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text" w:horzAnchor="margin" w:tblpY="-763"/>
        <w:tblW w:w="9462" w:type="dxa"/>
        <w:tblLook w:val="04A0" w:firstRow="1" w:lastRow="0" w:firstColumn="1" w:lastColumn="0" w:noHBand="0" w:noVBand="1"/>
      </w:tblPr>
      <w:tblGrid>
        <w:gridCol w:w="1526"/>
        <w:gridCol w:w="2749"/>
        <w:gridCol w:w="4338"/>
        <w:gridCol w:w="849"/>
      </w:tblGrid>
      <w:tr w:rsidR="002B0A50" w:rsidRPr="00AF7A4A" w:rsidTr="00372748">
        <w:trPr>
          <w:trHeight w:hRule="exact" w:val="284"/>
        </w:trPr>
        <w:tc>
          <w:tcPr>
            <w:tcW w:w="4275" w:type="dxa"/>
            <w:gridSpan w:val="2"/>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center"/>
              <w:rPr>
                <w:b/>
                <w:sz w:val="20"/>
                <w:szCs w:val="20"/>
              </w:rPr>
            </w:pPr>
            <w:r w:rsidRPr="00AF7A4A">
              <w:rPr>
                <w:rFonts w:hint="eastAsia"/>
                <w:b/>
                <w:sz w:val="20"/>
                <w:szCs w:val="20"/>
              </w:rPr>
              <w:t>検査項目</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center"/>
              <w:rPr>
                <w:b/>
                <w:sz w:val="20"/>
                <w:szCs w:val="20"/>
              </w:rPr>
            </w:pPr>
            <w:r w:rsidRPr="00AF7A4A">
              <w:rPr>
                <w:rFonts w:hint="eastAsia"/>
                <w:b/>
                <w:sz w:val="20"/>
                <w:szCs w:val="20"/>
              </w:rPr>
              <w:t>チェックポイント</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center"/>
              <w:rPr>
                <w:b/>
                <w:sz w:val="20"/>
                <w:szCs w:val="20"/>
              </w:rPr>
            </w:pPr>
            <w:r w:rsidRPr="00AF7A4A">
              <w:rPr>
                <w:rFonts w:hint="eastAsia"/>
                <w:b/>
                <w:sz w:val="20"/>
                <w:szCs w:val="20"/>
              </w:rPr>
              <w:t>欄</w:t>
            </w:r>
          </w:p>
        </w:tc>
      </w:tr>
      <w:tr w:rsidR="002B0A50" w:rsidRPr="00AF7A4A" w:rsidTr="00372748">
        <w:trPr>
          <w:trHeight w:hRule="exact" w:val="284"/>
        </w:trPr>
        <w:tc>
          <w:tcPr>
            <w:tcW w:w="4275" w:type="dxa"/>
            <w:gridSpan w:val="2"/>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60" w:lineRule="exact"/>
              <w:jc w:val="left"/>
              <w:rPr>
                <w:b/>
                <w:sz w:val="20"/>
                <w:szCs w:val="20"/>
              </w:rPr>
            </w:pPr>
            <w:r w:rsidRPr="00AF7A4A">
              <w:rPr>
                <w:rFonts w:hint="eastAsia"/>
                <w:b/>
                <w:sz w:val="20"/>
                <w:szCs w:val="20"/>
              </w:rPr>
              <w:t>1.</w:t>
            </w:r>
            <w:r w:rsidRPr="00AF7A4A">
              <w:rPr>
                <w:rFonts w:hint="eastAsia"/>
                <w:b/>
                <w:sz w:val="20"/>
                <w:szCs w:val="20"/>
              </w:rPr>
              <w:t>流入管</w:t>
            </w:r>
            <w:proofErr w:type="gramStart"/>
            <w:r w:rsidRPr="00AF7A4A">
              <w:rPr>
                <w:rFonts w:hint="eastAsia"/>
                <w:b/>
                <w:sz w:val="20"/>
                <w:szCs w:val="20"/>
              </w:rPr>
              <w:t>きょ</w:t>
            </w:r>
            <w:proofErr w:type="gramEnd"/>
            <w:r w:rsidRPr="00AF7A4A">
              <w:rPr>
                <w:rFonts w:hint="eastAsia"/>
                <w:b/>
                <w:sz w:val="20"/>
                <w:szCs w:val="20"/>
              </w:rPr>
              <w:t>及び放流管</w:t>
            </w:r>
            <w:proofErr w:type="gramStart"/>
            <w:r w:rsidRPr="00AF7A4A">
              <w:rPr>
                <w:rFonts w:hint="eastAsia"/>
                <w:b/>
                <w:sz w:val="20"/>
                <w:szCs w:val="20"/>
              </w:rPr>
              <w:t>きょの</w:t>
            </w:r>
            <w:proofErr w:type="gramEnd"/>
            <w:r w:rsidRPr="00AF7A4A">
              <w:rPr>
                <w:rFonts w:hint="eastAsia"/>
                <w:b/>
                <w:sz w:val="20"/>
                <w:szCs w:val="20"/>
              </w:rPr>
              <w:t>勾配</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60" w:lineRule="exact"/>
              <w:jc w:val="left"/>
              <w:rPr>
                <w:b/>
                <w:sz w:val="20"/>
                <w:szCs w:val="20"/>
              </w:rPr>
            </w:pPr>
            <w:r w:rsidRPr="00AF7A4A">
              <w:rPr>
                <w:rFonts w:hint="eastAsia"/>
                <w:b/>
                <w:sz w:val="20"/>
                <w:szCs w:val="20"/>
              </w:rPr>
              <w:t>汚物や汚水の停滞がないか。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c>
          <w:tcPr>
            <w:tcW w:w="4275" w:type="dxa"/>
            <w:gridSpan w:val="2"/>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left"/>
              <w:rPr>
                <w:b/>
                <w:sz w:val="20"/>
                <w:szCs w:val="20"/>
              </w:rPr>
            </w:pPr>
            <w:r w:rsidRPr="00AF7A4A">
              <w:rPr>
                <w:rFonts w:hint="eastAsia"/>
                <w:b/>
                <w:sz w:val="20"/>
                <w:szCs w:val="20"/>
              </w:rPr>
              <w:t>2.</w:t>
            </w:r>
            <w:r w:rsidRPr="00AF7A4A">
              <w:rPr>
                <w:rFonts w:hint="eastAsia"/>
                <w:b/>
                <w:sz w:val="20"/>
                <w:szCs w:val="20"/>
              </w:rPr>
              <w:t>放流先の状況</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80" w:lineRule="exact"/>
              <w:jc w:val="left"/>
              <w:rPr>
                <w:b/>
                <w:sz w:val="20"/>
                <w:szCs w:val="20"/>
              </w:rPr>
            </w:pPr>
            <w:r w:rsidRPr="00AF7A4A">
              <w:rPr>
                <w:rFonts w:hint="eastAsia"/>
                <w:b/>
                <w:sz w:val="20"/>
                <w:szCs w:val="20"/>
              </w:rPr>
              <w:t>放流口と放流水路の水位差が適切に保たれ、逆流の恐れはないか。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val="restart"/>
            <w:tcBorders>
              <w:top w:val="single" w:sz="12" w:space="0" w:color="auto"/>
              <w:left w:val="single" w:sz="12" w:space="0" w:color="auto"/>
              <w:right w:val="single" w:sz="12" w:space="0" w:color="auto"/>
            </w:tcBorders>
          </w:tcPr>
          <w:p w:rsidR="002B0A50" w:rsidRPr="00AF7A4A" w:rsidRDefault="002B0A50" w:rsidP="00EC6ABF">
            <w:pPr>
              <w:spacing w:before="120" w:line="300" w:lineRule="exact"/>
              <w:jc w:val="left"/>
              <w:rPr>
                <w:b/>
                <w:sz w:val="20"/>
                <w:szCs w:val="20"/>
              </w:rPr>
            </w:pPr>
            <w:r w:rsidRPr="00AF7A4A">
              <w:rPr>
                <w:rFonts w:hint="eastAsia"/>
                <w:b/>
                <w:sz w:val="20"/>
                <w:szCs w:val="20"/>
              </w:rPr>
              <w:t>3.</w:t>
            </w:r>
            <w:r w:rsidRPr="00AF7A4A">
              <w:rPr>
                <w:rFonts w:hint="eastAsia"/>
                <w:b/>
                <w:sz w:val="20"/>
                <w:szCs w:val="20"/>
              </w:rPr>
              <w:t>誤接合等の有無</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80" w:lineRule="exact"/>
              <w:jc w:val="left"/>
              <w:rPr>
                <w:b/>
                <w:sz w:val="20"/>
                <w:szCs w:val="20"/>
              </w:rPr>
            </w:pPr>
            <w:r w:rsidRPr="00AF7A4A">
              <w:rPr>
                <w:rFonts w:hint="eastAsia"/>
                <w:b/>
                <w:sz w:val="20"/>
                <w:szCs w:val="20"/>
              </w:rPr>
              <w:t>生活排水が全て接続されているか。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tcBorders>
              <w:left w:val="single" w:sz="12" w:space="0" w:color="auto"/>
              <w:bottom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80" w:lineRule="exact"/>
              <w:jc w:val="left"/>
              <w:rPr>
                <w:b/>
                <w:sz w:val="20"/>
                <w:szCs w:val="20"/>
              </w:rPr>
            </w:pPr>
            <w:r w:rsidRPr="00AF7A4A">
              <w:rPr>
                <w:rFonts w:hint="eastAsia"/>
                <w:b/>
                <w:sz w:val="20"/>
                <w:szCs w:val="20"/>
              </w:rPr>
              <w:t>雨水や工場排水</w:t>
            </w:r>
            <w:r w:rsidR="00EC6ABF" w:rsidRPr="00AF7A4A">
              <w:rPr>
                <w:rFonts w:hint="eastAsia"/>
                <w:b/>
                <w:sz w:val="20"/>
                <w:szCs w:val="20"/>
              </w:rPr>
              <w:t>等</w:t>
            </w:r>
            <w:r w:rsidRPr="00AF7A4A">
              <w:rPr>
                <w:rFonts w:hint="eastAsia"/>
                <w:b/>
                <w:sz w:val="20"/>
                <w:szCs w:val="20"/>
              </w:rPr>
              <w:t>が流入していないか。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c>
          <w:tcPr>
            <w:tcW w:w="4275" w:type="dxa"/>
            <w:gridSpan w:val="2"/>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left"/>
              <w:rPr>
                <w:b/>
                <w:sz w:val="20"/>
                <w:szCs w:val="20"/>
              </w:rPr>
            </w:pPr>
            <w:r w:rsidRPr="00AF7A4A">
              <w:rPr>
                <w:rFonts w:hint="eastAsia"/>
                <w:b/>
                <w:sz w:val="20"/>
                <w:szCs w:val="20"/>
              </w:rPr>
              <w:t>4.</w:t>
            </w:r>
            <w:r w:rsidRPr="00AF7A4A">
              <w:rPr>
                <w:rFonts w:hint="eastAsia"/>
                <w:b/>
                <w:sz w:val="20"/>
                <w:szCs w:val="20"/>
              </w:rPr>
              <w:t>枡の位置及び種類</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80" w:lineRule="exact"/>
              <w:jc w:val="left"/>
              <w:rPr>
                <w:b/>
                <w:sz w:val="20"/>
                <w:szCs w:val="20"/>
              </w:rPr>
            </w:pPr>
            <w:r w:rsidRPr="00AF7A4A">
              <w:rPr>
                <w:rFonts w:hint="eastAsia"/>
                <w:b/>
                <w:sz w:val="20"/>
                <w:szCs w:val="20"/>
              </w:rPr>
              <w:t>起点、屈曲点、合流点および一定間隔ごとに適切な枡が配置されているか。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567"/>
        </w:trPr>
        <w:tc>
          <w:tcPr>
            <w:tcW w:w="4275" w:type="dxa"/>
            <w:gridSpan w:val="2"/>
            <w:tcBorders>
              <w:top w:val="single" w:sz="12" w:space="0" w:color="auto"/>
              <w:left w:val="single" w:sz="12" w:space="0" w:color="auto"/>
              <w:bottom w:val="single" w:sz="12" w:space="0" w:color="auto"/>
              <w:right w:val="single" w:sz="12" w:space="0" w:color="auto"/>
            </w:tcBorders>
          </w:tcPr>
          <w:p w:rsidR="002B0A50" w:rsidRPr="00AF7A4A" w:rsidRDefault="002B0A50" w:rsidP="00AF7A4A">
            <w:pPr>
              <w:spacing w:line="240" w:lineRule="exact"/>
              <w:ind w:left="212" w:hangingChars="100" w:hanging="212"/>
              <w:jc w:val="left"/>
              <w:rPr>
                <w:b/>
                <w:sz w:val="20"/>
                <w:szCs w:val="20"/>
              </w:rPr>
            </w:pPr>
            <w:r w:rsidRPr="00AF7A4A">
              <w:rPr>
                <w:rFonts w:hint="eastAsia"/>
                <w:b/>
                <w:sz w:val="20"/>
                <w:szCs w:val="20"/>
              </w:rPr>
              <w:t>5.</w:t>
            </w:r>
            <w:r w:rsidR="00EC6ABF" w:rsidRPr="00AF7A4A">
              <w:rPr>
                <w:rFonts w:hint="eastAsia"/>
                <w:b/>
                <w:sz w:val="20"/>
                <w:szCs w:val="20"/>
              </w:rPr>
              <w:t>流入管</w:t>
            </w:r>
            <w:proofErr w:type="gramStart"/>
            <w:r w:rsidR="00EC6ABF" w:rsidRPr="00AF7A4A">
              <w:rPr>
                <w:rFonts w:hint="eastAsia"/>
                <w:b/>
                <w:sz w:val="20"/>
                <w:szCs w:val="20"/>
              </w:rPr>
              <w:t>きょ</w:t>
            </w:r>
            <w:proofErr w:type="gramEnd"/>
            <w:r w:rsidR="00EC6ABF" w:rsidRPr="00AF7A4A">
              <w:rPr>
                <w:rFonts w:hint="eastAsia"/>
                <w:b/>
                <w:sz w:val="20"/>
                <w:szCs w:val="20"/>
              </w:rPr>
              <w:t>、放流管</w:t>
            </w:r>
            <w:proofErr w:type="gramStart"/>
            <w:r w:rsidR="00EC6ABF" w:rsidRPr="00AF7A4A">
              <w:rPr>
                <w:rFonts w:hint="eastAsia"/>
                <w:b/>
                <w:sz w:val="20"/>
                <w:szCs w:val="20"/>
              </w:rPr>
              <w:t>きょ</w:t>
            </w:r>
            <w:proofErr w:type="gramEnd"/>
            <w:r w:rsidR="00EC6ABF" w:rsidRPr="00AF7A4A">
              <w:rPr>
                <w:rFonts w:hint="eastAsia"/>
                <w:b/>
                <w:sz w:val="20"/>
                <w:szCs w:val="20"/>
              </w:rPr>
              <w:t>及び空気配管の変形、破損のおそ</w:t>
            </w:r>
            <w:r w:rsidRPr="00AF7A4A">
              <w:rPr>
                <w:rFonts w:hint="eastAsia"/>
                <w:b/>
                <w:sz w:val="20"/>
                <w:szCs w:val="20"/>
              </w:rPr>
              <w:t>れ</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EC6ABF" w:rsidP="00911E6F">
            <w:pPr>
              <w:spacing w:line="240" w:lineRule="exact"/>
              <w:jc w:val="left"/>
              <w:rPr>
                <w:b/>
                <w:sz w:val="20"/>
                <w:szCs w:val="20"/>
              </w:rPr>
            </w:pPr>
            <w:r w:rsidRPr="00AF7A4A">
              <w:rPr>
                <w:rFonts w:hint="eastAsia"/>
                <w:b/>
                <w:sz w:val="20"/>
                <w:szCs w:val="20"/>
              </w:rPr>
              <w:t>管の露出等により変形、破損のおそれ</w:t>
            </w:r>
            <w:r w:rsidR="002B0A50" w:rsidRPr="00AF7A4A">
              <w:rPr>
                <w:rFonts w:hint="eastAsia"/>
                <w:b/>
                <w:sz w:val="20"/>
                <w:szCs w:val="20"/>
              </w:rPr>
              <w:t>はないか。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c>
          <w:tcPr>
            <w:tcW w:w="4275" w:type="dxa"/>
            <w:gridSpan w:val="2"/>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380" w:lineRule="exact"/>
              <w:jc w:val="left"/>
              <w:rPr>
                <w:b/>
                <w:sz w:val="20"/>
                <w:szCs w:val="20"/>
              </w:rPr>
            </w:pPr>
            <w:r w:rsidRPr="00AF7A4A">
              <w:rPr>
                <w:rFonts w:hint="eastAsia"/>
                <w:b/>
                <w:sz w:val="20"/>
                <w:szCs w:val="20"/>
              </w:rPr>
              <w:t>6.</w:t>
            </w:r>
            <w:r w:rsidRPr="00AF7A4A">
              <w:rPr>
                <w:rFonts w:hint="eastAsia"/>
                <w:b/>
                <w:sz w:val="20"/>
                <w:szCs w:val="20"/>
              </w:rPr>
              <w:t>かさ上げの状況</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バルブの操作などの維持管理を容易に行うことができるか。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510"/>
        </w:trPr>
        <w:tc>
          <w:tcPr>
            <w:tcW w:w="4275" w:type="dxa"/>
            <w:gridSpan w:val="2"/>
            <w:vMerge w:val="restart"/>
            <w:tcBorders>
              <w:top w:val="single" w:sz="12" w:space="0" w:color="auto"/>
              <w:left w:val="single" w:sz="12" w:space="0" w:color="auto"/>
              <w:right w:val="single" w:sz="12" w:space="0" w:color="auto"/>
            </w:tcBorders>
          </w:tcPr>
          <w:p w:rsidR="002B0A50" w:rsidRPr="00AF7A4A" w:rsidRDefault="002B0A50" w:rsidP="00AF7A4A">
            <w:pPr>
              <w:spacing w:beforeLines="50" w:before="238" w:line="340" w:lineRule="exact"/>
              <w:ind w:left="424" w:hangingChars="200" w:hanging="424"/>
              <w:jc w:val="left"/>
              <w:rPr>
                <w:b/>
                <w:sz w:val="20"/>
                <w:szCs w:val="20"/>
              </w:rPr>
            </w:pPr>
            <w:r w:rsidRPr="00AF7A4A">
              <w:rPr>
                <w:rFonts w:hint="eastAsia"/>
                <w:b/>
                <w:sz w:val="20"/>
                <w:szCs w:val="20"/>
              </w:rPr>
              <w:t>7.</w:t>
            </w:r>
            <w:r w:rsidRPr="00AF7A4A">
              <w:rPr>
                <w:rFonts w:hint="eastAsia"/>
                <w:b/>
                <w:sz w:val="20"/>
                <w:szCs w:val="20"/>
              </w:rPr>
              <w:t>浄化槽本体の上部及びその周辺の</w:t>
            </w:r>
            <w:r w:rsidR="007F04F3" w:rsidRPr="00AF7A4A">
              <w:rPr>
                <w:rFonts w:hint="eastAsia"/>
                <w:b/>
                <w:sz w:val="20"/>
                <w:szCs w:val="20"/>
              </w:rPr>
              <w:t>状況</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保守点検、清掃を行いにくい場所に設置されていないか。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510"/>
        </w:trPr>
        <w:tc>
          <w:tcPr>
            <w:tcW w:w="4275" w:type="dxa"/>
            <w:gridSpan w:val="2"/>
            <w:vMerge/>
            <w:tcBorders>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保守点検、清掃の支障となるものが置かれていないか。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8.</w:t>
            </w:r>
            <w:r w:rsidRPr="00AF7A4A">
              <w:rPr>
                <w:rFonts w:hint="eastAsia"/>
                <w:b/>
                <w:sz w:val="20"/>
                <w:szCs w:val="20"/>
              </w:rPr>
              <w:t>漏水の有無</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漏水が生じていないか。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9.</w:t>
            </w:r>
            <w:r w:rsidRPr="00AF7A4A">
              <w:rPr>
                <w:rFonts w:hint="eastAsia"/>
                <w:b/>
                <w:sz w:val="20"/>
                <w:szCs w:val="20"/>
              </w:rPr>
              <w:t>浄化槽本体の水平の状況</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水平が保たれているか。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c>
          <w:tcPr>
            <w:tcW w:w="4275" w:type="dxa"/>
            <w:gridSpan w:val="2"/>
            <w:vMerge w:val="restart"/>
            <w:tcBorders>
              <w:top w:val="single" w:sz="12" w:space="0" w:color="auto"/>
              <w:left w:val="single" w:sz="12" w:space="0" w:color="auto"/>
              <w:right w:val="single" w:sz="12" w:space="0" w:color="auto"/>
            </w:tcBorders>
          </w:tcPr>
          <w:p w:rsidR="002B0A50" w:rsidRPr="00AF7A4A" w:rsidRDefault="002B0A50" w:rsidP="00911E6F">
            <w:pPr>
              <w:spacing w:beforeLines="50" w:before="238"/>
              <w:jc w:val="left"/>
              <w:rPr>
                <w:b/>
                <w:sz w:val="20"/>
                <w:szCs w:val="20"/>
              </w:rPr>
            </w:pPr>
            <w:r w:rsidRPr="00AF7A4A">
              <w:rPr>
                <w:rFonts w:hint="eastAsia"/>
                <w:b/>
                <w:sz w:val="20"/>
                <w:szCs w:val="20"/>
              </w:rPr>
              <w:t>10.</w:t>
            </w:r>
            <w:r w:rsidRPr="00AF7A4A">
              <w:rPr>
                <w:rFonts w:hint="eastAsia"/>
                <w:b/>
                <w:sz w:val="20"/>
                <w:szCs w:val="20"/>
              </w:rPr>
              <w:t>接触材等の変形、破損、固定の状況</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80" w:lineRule="exact"/>
              <w:jc w:val="left"/>
              <w:rPr>
                <w:b/>
                <w:sz w:val="20"/>
                <w:szCs w:val="20"/>
              </w:rPr>
            </w:pPr>
            <w:r w:rsidRPr="00AF7A4A">
              <w:rPr>
                <w:rFonts w:hint="eastAsia"/>
                <w:b/>
                <w:sz w:val="20"/>
                <w:szCs w:val="20"/>
              </w:rPr>
              <w:t>嫌気</w:t>
            </w:r>
            <w:proofErr w:type="gramStart"/>
            <w:r w:rsidRPr="00AF7A4A">
              <w:rPr>
                <w:rFonts w:hint="eastAsia"/>
                <w:b/>
                <w:sz w:val="20"/>
                <w:szCs w:val="20"/>
              </w:rPr>
              <w:t>ろ過槽のろ</w:t>
            </w:r>
            <w:proofErr w:type="gramEnd"/>
            <w:r w:rsidRPr="00AF7A4A">
              <w:rPr>
                <w:rFonts w:hint="eastAsia"/>
                <w:b/>
                <w:sz w:val="20"/>
                <w:szCs w:val="20"/>
              </w:rPr>
              <w:t>材及び接触</w:t>
            </w:r>
            <w:proofErr w:type="gramStart"/>
            <w:r w:rsidRPr="00AF7A4A">
              <w:rPr>
                <w:rFonts w:hint="eastAsia"/>
                <w:b/>
                <w:sz w:val="20"/>
                <w:szCs w:val="20"/>
              </w:rPr>
              <w:t>ばっ気槽の</w:t>
            </w:r>
            <w:proofErr w:type="gramEnd"/>
            <w:r w:rsidRPr="00AF7A4A">
              <w:rPr>
                <w:rFonts w:hint="eastAsia"/>
                <w:b/>
                <w:sz w:val="20"/>
                <w:szCs w:val="20"/>
              </w:rPr>
              <w:t>接触材に変形や破損はないか。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tcBorders>
              <w:left w:val="single" w:sz="12" w:space="0" w:color="auto"/>
              <w:bottom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しっかり固定されているか。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val="restart"/>
            <w:tcBorders>
              <w:top w:val="single" w:sz="12" w:space="0" w:color="auto"/>
              <w:left w:val="single" w:sz="12" w:space="0" w:color="auto"/>
              <w:right w:val="single" w:sz="12" w:space="0" w:color="auto"/>
            </w:tcBorders>
          </w:tcPr>
          <w:p w:rsidR="002B0A50" w:rsidRPr="00AF7A4A" w:rsidRDefault="002B0A50" w:rsidP="00911E6F">
            <w:pPr>
              <w:spacing w:beforeLines="50" w:before="238" w:line="240" w:lineRule="exact"/>
              <w:jc w:val="left"/>
              <w:rPr>
                <w:b/>
                <w:sz w:val="20"/>
                <w:szCs w:val="20"/>
              </w:rPr>
            </w:pPr>
            <w:r w:rsidRPr="00AF7A4A">
              <w:rPr>
                <w:rFonts w:hint="eastAsia"/>
                <w:b/>
                <w:sz w:val="20"/>
                <w:szCs w:val="20"/>
              </w:rPr>
              <w:t>11.</w:t>
            </w:r>
            <w:r w:rsidRPr="00AF7A4A">
              <w:rPr>
                <w:rFonts w:hint="eastAsia"/>
                <w:b/>
                <w:sz w:val="20"/>
                <w:szCs w:val="20"/>
              </w:rPr>
              <w:t>ばっ気装置、逆洗装置及び汚泥移送装置の変形、破損、固定及び移動の状況</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各装置に変形や破損はないか。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tcBorders>
              <w:left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しっかり固定されているか。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tcBorders>
              <w:left w:val="single" w:sz="12" w:space="0" w:color="auto"/>
              <w:bottom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空気の出方や水流に片寄りはないか。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val="restart"/>
            <w:tcBorders>
              <w:top w:val="single" w:sz="12" w:space="0" w:color="auto"/>
              <w:left w:val="single" w:sz="12" w:space="0" w:color="auto"/>
              <w:right w:val="single" w:sz="12" w:space="0" w:color="auto"/>
            </w:tcBorders>
          </w:tcPr>
          <w:p w:rsidR="002B0A50" w:rsidRPr="00AF7A4A" w:rsidRDefault="002B0A50" w:rsidP="00911E6F">
            <w:pPr>
              <w:spacing w:beforeLines="50" w:before="238"/>
              <w:jc w:val="left"/>
              <w:rPr>
                <w:b/>
                <w:sz w:val="20"/>
                <w:szCs w:val="20"/>
              </w:rPr>
            </w:pPr>
            <w:r w:rsidRPr="00AF7A4A">
              <w:rPr>
                <w:rFonts w:hint="eastAsia"/>
                <w:b/>
                <w:sz w:val="20"/>
                <w:szCs w:val="20"/>
              </w:rPr>
              <w:t>12.</w:t>
            </w:r>
            <w:r w:rsidRPr="00AF7A4A">
              <w:rPr>
                <w:rFonts w:hint="eastAsia"/>
                <w:b/>
                <w:sz w:val="20"/>
                <w:szCs w:val="20"/>
              </w:rPr>
              <w:t>消毒設備の変形、破損、固定の状況</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消毒設備に変形や破損はないか。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tcBorders>
              <w:left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しっかり固定されているか。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tcBorders>
              <w:left w:val="single" w:sz="12" w:space="0" w:color="auto"/>
              <w:bottom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薬剤筒は傾いていないか。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val="restart"/>
            <w:tcBorders>
              <w:top w:val="single" w:sz="12" w:space="0" w:color="auto"/>
              <w:left w:val="single" w:sz="12" w:space="0" w:color="auto"/>
              <w:right w:val="single" w:sz="12" w:space="0" w:color="auto"/>
            </w:tcBorders>
          </w:tcPr>
          <w:p w:rsidR="002B0A50" w:rsidRPr="00AF7A4A" w:rsidRDefault="002B0A50" w:rsidP="00AF7A4A">
            <w:pPr>
              <w:spacing w:beforeLines="200" w:before="954" w:line="240" w:lineRule="exact"/>
              <w:ind w:left="424" w:hangingChars="200" w:hanging="424"/>
              <w:jc w:val="left"/>
              <w:rPr>
                <w:b/>
                <w:sz w:val="20"/>
                <w:szCs w:val="20"/>
              </w:rPr>
            </w:pPr>
            <w:r w:rsidRPr="00AF7A4A">
              <w:rPr>
                <w:rFonts w:hint="eastAsia"/>
                <w:b/>
                <w:sz w:val="20"/>
                <w:szCs w:val="20"/>
              </w:rPr>
              <w:t>13.</w:t>
            </w:r>
            <w:r w:rsidRPr="00AF7A4A">
              <w:rPr>
                <w:rFonts w:hint="eastAsia"/>
                <w:b/>
                <w:sz w:val="20"/>
                <w:szCs w:val="20"/>
              </w:rPr>
              <w:t>ポンプ設備（流入ポンプ及び放流ポンプ）の設置、稼働状況</w:t>
            </w: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ポンプ枡に変形や破損はないか。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tcBorders>
              <w:left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ポンプ枡に漏水のおそれはないか。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tcBorders>
              <w:left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ポンプが２台以上設置されているか。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c>
          <w:tcPr>
            <w:tcW w:w="4275" w:type="dxa"/>
            <w:gridSpan w:val="2"/>
            <w:vMerge/>
            <w:tcBorders>
              <w:left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設計どおりの能力のポンプが設置されているか。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tcBorders>
              <w:left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ポンプの固定が十分に行われているか。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284"/>
        </w:trPr>
        <w:tc>
          <w:tcPr>
            <w:tcW w:w="4275" w:type="dxa"/>
            <w:gridSpan w:val="2"/>
            <w:vMerge/>
            <w:tcBorders>
              <w:left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ポンプの取り外しが可能か。</w:t>
            </w: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2B0A50" w:rsidRPr="00AF7A4A" w:rsidTr="00372748">
        <w:trPr>
          <w:trHeight w:hRule="exact" w:val="567"/>
        </w:trPr>
        <w:tc>
          <w:tcPr>
            <w:tcW w:w="4275" w:type="dxa"/>
            <w:gridSpan w:val="2"/>
            <w:vMerge/>
            <w:tcBorders>
              <w:left w:val="single" w:sz="12" w:space="0" w:color="auto"/>
              <w:bottom w:val="single" w:sz="12" w:space="0" w:color="auto"/>
              <w:right w:val="single" w:sz="12" w:space="0" w:color="auto"/>
            </w:tcBorders>
          </w:tcPr>
          <w:p w:rsidR="002B0A50" w:rsidRPr="00AF7A4A" w:rsidRDefault="002B0A50"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spacing w:line="240" w:lineRule="exact"/>
              <w:jc w:val="left"/>
              <w:rPr>
                <w:b/>
                <w:sz w:val="20"/>
                <w:szCs w:val="20"/>
              </w:rPr>
            </w:pPr>
            <w:r w:rsidRPr="00AF7A4A">
              <w:rPr>
                <w:rFonts w:hint="eastAsia"/>
                <w:b/>
                <w:sz w:val="20"/>
                <w:szCs w:val="20"/>
              </w:rPr>
              <w:t>ポンプの位置や配管がレベルスイッチの稼働を妨げるおそれはないか。</w:t>
            </w:r>
          </w:p>
          <w:p w:rsidR="002B0A50" w:rsidRPr="00AF7A4A" w:rsidRDefault="002B0A50" w:rsidP="00911E6F">
            <w:pPr>
              <w:spacing w:line="240" w:lineRule="exact"/>
              <w:jc w:val="left"/>
              <w:rPr>
                <w:b/>
                <w:sz w:val="20"/>
                <w:szCs w:val="20"/>
              </w:rPr>
            </w:pPr>
          </w:p>
        </w:tc>
        <w:tc>
          <w:tcPr>
            <w:tcW w:w="849" w:type="dxa"/>
            <w:tcBorders>
              <w:top w:val="single" w:sz="12" w:space="0" w:color="auto"/>
              <w:left w:val="single" w:sz="12" w:space="0" w:color="auto"/>
              <w:bottom w:val="single" w:sz="12" w:space="0" w:color="auto"/>
              <w:right w:val="single" w:sz="12" w:space="0" w:color="auto"/>
            </w:tcBorders>
          </w:tcPr>
          <w:p w:rsidR="002B0A50" w:rsidRPr="00AF7A4A" w:rsidRDefault="002B0A50" w:rsidP="00911E6F">
            <w:pPr>
              <w:jc w:val="center"/>
              <w:rPr>
                <w:b/>
                <w:sz w:val="20"/>
                <w:szCs w:val="20"/>
              </w:rPr>
            </w:pPr>
          </w:p>
        </w:tc>
      </w:tr>
      <w:tr w:rsidR="007F04F3" w:rsidRPr="00AF7A4A" w:rsidTr="00372748">
        <w:trPr>
          <w:trHeight w:hRule="exact" w:val="284"/>
        </w:trPr>
        <w:tc>
          <w:tcPr>
            <w:tcW w:w="4275" w:type="dxa"/>
            <w:gridSpan w:val="2"/>
            <w:vMerge w:val="restart"/>
            <w:tcBorders>
              <w:top w:val="single" w:sz="12" w:space="0" w:color="auto"/>
              <w:left w:val="single" w:sz="12" w:space="0" w:color="auto"/>
              <w:right w:val="single" w:sz="12" w:space="0" w:color="auto"/>
            </w:tcBorders>
          </w:tcPr>
          <w:p w:rsidR="007F04F3" w:rsidRPr="00AF7A4A" w:rsidRDefault="007F04F3" w:rsidP="006C0655">
            <w:pPr>
              <w:spacing w:beforeLines="50" w:before="238" w:line="400" w:lineRule="exact"/>
              <w:jc w:val="left"/>
              <w:rPr>
                <w:b/>
                <w:sz w:val="20"/>
                <w:szCs w:val="20"/>
              </w:rPr>
            </w:pPr>
            <w:r w:rsidRPr="00AF7A4A">
              <w:rPr>
                <w:rFonts w:hint="eastAsia"/>
                <w:b/>
                <w:sz w:val="20"/>
                <w:szCs w:val="20"/>
              </w:rPr>
              <w:t>14.</w:t>
            </w:r>
            <w:r w:rsidRPr="00AF7A4A">
              <w:rPr>
                <w:rFonts w:hint="eastAsia"/>
                <w:b/>
                <w:sz w:val="20"/>
                <w:szCs w:val="20"/>
              </w:rPr>
              <w:t>ブロワーの設置、稼働状況</w:t>
            </w:r>
          </w:p>
        </w:tc>
        <w:tc>
          <w:tcPr>
            <w:tcW w:w="4338" w:type="dxa"/>
            <w:tcBorders>
              <w:top w:val="single" w:sz="12" w:space="0" w:color="auto"/>
              <w:left w:val="single" w:sz="12" w:space="0" w:color="auto"/>
              <w:bottom w:val="single" w:sz="12" w:space="0" w:color="auto"/>
              <w:right w:val="single" w:sz="12" w:space="0" w:color="auto"/>
            </w:tcBorders>
          </w:tcPr>
          <w:p w:rsidR="007F04F3" w:rsidRPr="00AF7A4A" w:rsidRDefault="007F04F3" w:rsidP="00911E6F">
            <w:pPr>
              <w:spacing w:line="240" w:lineRule="exact"/>
              <w:jc w:val="left"/>
              <w:rPr>
                <w:b/>
                <w:sz w:val="20"/>
                <w:szCs w:val="20"/>
              </w:rPr>
            </w:pPr>
            <w:r w:rsidRPr="00AF7A4A">
              <w:rPr>
                <w:rFonts w:hint="eastAsia"/>
                <w:b/>
                <w:sz w:val="20"/>
                <w:szCs w:val="20"/>
              </w:rPr>
              <w:t>防振対策がなされているか。</w:t>
            </w:r>
          </w:p>
        </w:tc>
        <w:tc>
          <w:tcPr>
            <w:tcW w:w="849" w:type="dxa"/>
            <w:tcBorders>
              <w:top w:val="single" w:sz="12" w:space="0" w:color="auto"/>
              <w:left w:val="single" w:sz="12" w:space="0" w:color="auto"/>
              <w:bottom w:val="single" w:sz="12" w:space="0" w:color="auto"/>
              <w:right w:val="single" w:sz="12" w:space="0" w:color="auto"/>
            </w:tcBorders>
          </w:tcPr>
          <w:p w:rsidR="007F04F3" w:rsidRPr="00AF7A4A" w:rsidRDefault="007F04F3" w:rsidP="00911E6F">
            <w:pPr>
              <w:jc w:val="center"/>
              <w:rPr>
                <w:b/>
                <w:sz w:val="20"/>
                <w:szCs w:val="20"/>
              </w:rPr>
            </w:pPr>
          </w:p>
        </w:tc>
      </w:tr>
      <w:tr w:rsidR="007F04F3" w:rsidRPr="00AF7A4A" w:rsidTr="00372748">
        <w:trPr>
          <w:trHeight w:hRule="exact" w:val="284"/>
        </w:trPr>
        <w:tc>
          <w:tcPr>
            <w:tcW w:w="4275" w:type="dxa"/>
            <w:gridSpan w:val="2"/>
            <w:vMerge/>
            <w:tcBorders>
              <w:left w:val="single" w:sz="12" w:space="0" w:color="auto"/>
              <w:right w:val="single" w:sz="12" w:space="0" w:color="auto"/>
            </w:tcBorders>
          </w:tcPr>
          <w:p w:rsidR="007F04F3" w:rsidRPr="00AF7A4A" w:rsidRDefault="007F04F3"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7F04F3" w:rsidRPr="00AF7A4A" w:rsidRDefault="007F04F3" w:rsidP="00911E6F">
            <w:pPr>
              <w:spacing w:line="240" w:lineRule="exact"/>
              <w:jc w:val="left"/>
              <w:rPr>
                <w:b/>
                <w:sz w:val="20"/>
                <w:szCs w:val="20"/>
              </w:rPr>
            </w:pPr>
            <w:r w:rsidRPr="00AF7A4A">
              <w:rPr>
                <w:rFonts w:hint="eastAsia"/>
                <w:b/>
                <w:sz w:val="20"/>
                <w:szCs w:val="20"/>
              </w:rPr>
              <w:t>固定が十分に行われているか。</w:t>
            </w:r>
          </w:p>
        </w:tc>
        <w:tc>
          <w:tcPr>
            <w:tcW w:w="849" w:type="dxa"/>
            <w:tcBorders>
              <w:top w:val="single" w:sz="12" w:space="0" w:color="auto"/>
              <w:left w:val="single" w:sz="12" w:space="0" w:color="auto"/>
              <w:bottom w:val="single" w:sz="12" w:space="0" w:color="auto"/>
              <w:right w:val="single" w:sz="12" w:space="0" w:color="auto"/>
            </w:tcBorders>
          </w:tcPr>
          <w:p w:rsidR="007F04F3" w:rsidRPr="00AF7A4A" w:rsidRDefault="007F04F3" w:rsidP="00911E6F">
            <w:pPr>
              <w:jc w:val="center"/>
              <w:rPr>
                <w:b/>
                <w:sz w:val="20"/>
                <w:szCs w:val="20"/>
              </w:rPr>
            </w:pPr>
          </w:p>
        </w:tc>
      </w:tr>
      <w:tr w:rsidR="007F04F3" w:rsidRPr="00AF7A4A" w:rsidTr="00372748">
        <w:trPr>
          <w:trHeight w:hRule="exact" w:val="284"/>
        </w:trPr>
        <w:tc>
          <w:tcPr>
            <w:tcW w:w="4275" w:type="dxa"/>
            <w:gridSpan w:val="2"/>
            <w:vMerge/>
            <w:tcBorders>
              <w:left w:val="single" w:sz="12" w:space="0" w:color="auto"/>
              <w:right w:val="single" w:sz="12" w:space="0" w:color="auto"/>
            </w:tcBorders>
          </w:tcPr>
          <w:p w:rsidR="007F04F3" w:rsidRPr="00AF7A4A" w:rsidRDefault="007F04F3"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7F04F3" w:rsidRPr="00AF7A4A" w:rsidRDefault="007F04F3" w:rsidP="00911E6F">
            <w:pPr>
              <w:spacing w:line="240" w:lineRule="exact"/>
              <w:jc w:val="left"/>
              <w:rPr>
                <w:b/>
                <w:sz w:val="20"/>
                <w:szCs w:val="20"/>
              </w:rPr>
            </w:pPr>
            <w:r w:rsidRPr="00AF7A4A">
              <w:rPr>
                <w:rFonts w:hint="eastAsia"/>
                <w:b/>
                <w:sz w:val="20"/>
                <w:szCs w:val="20"/>
              </w:rPr>
              <w:t>アースがなされているか。</w:t>
            </w:r>
          </w:p>
        </w:tc>
        <w:tc>
          <w:tcPr>
            <w:tcW w:w="849" w:type="dxa"/>
            <w:tcBorders>
              <w:top w:val="single" w:sz="12" w:space="0" w:color="auto"/>
              <w:left w:val="single" w:sz="12" w:space="0" w:color="auto"/>
              <w:bottom w:val="single" w:sz="12" w:space="0" w:color="auto"/>
              <w:right w:val="single" w:sz="12" w:space="0" w:color="auto"/>
            </w:tcBorders>
          </w:tcPr>
          <w:p w:rsidR="007F04F3" w:rsidRPr="00AF7A4A" w:rsidRDefault="007F04F3" w:rsidP="00911E6F">
            <w:pPr>
              <w:jc w:val="center"/>
              <w:rPr>
                <w:b/>
                <w:sz w:val="20"/>
                <w:szCs w:val="20"/>
              </w:rPr>
            </w:pPr>
          </w:p>
        </w:tc>
      </w:tr>
      <w:tr w:rsidR="007F04F3" w:rsidRPr="00AF7A4A" w:rsidTr="00372748">
        <w:trPr>
          <w:trHeight w:hRule="exact" w:val="284"/>
        </w:trPr>
        <w:tc>
          <w:tcPr>
            <w:tcW w:w="4275" w:type="dxa"/>
            <w:gridSpan w:val="2"/>
            <w:vMerge/>
            <w:tcBorders>
              <w:left w:val="single" w:sz="12" w:space="0" w:color="auto"/>
              <w:bottom w:val="single" w:sz="12" w:space="0" w:color="auto"/>
              <w:right w:val="single" w:sz="12" w:space="0" w:color="auto"/>
            </w:tcBorders>
          </w:tcPr>
          <w:p w:rsidR="007F04F3" w:rsidRPr="00AF7A4A" w:rsidRDefault="007F04F3" w:rsidP="00911E6F">
            <w:pPr>
              <w:jc w:val="left"/>
              <w:rPr>
                <w:b/>
                <w:sz w:val="20"/>
                <w:szCs w:val="20"/>
              </w:rPr>
            </w:pPr>
          </w:p>
        </w:tc>
        <w:tc>
          <w:tcPr>
            <w:tcW w:w="4338" w:type="dxa"/>
            <w:tcBorders>
              <w:top w:val="single" w:sz="12" w:space="0" w:color="auto"/>
              <w:left w:val="single" w:sz="12" w:space="0" w:color="auto"/>
              <w:bottom w:val="single" w:sz="12" w:space="0" w:color="auto"/>
              <w:right w:val="single" w:sz="12" w:space="0" w:color="auto"/>
            </w:tcBorders>
          </w:tcPr>
          <w:p w:rsidR="007F04F3" w:rsidRPr="00AF7A4A" w:rsidRDefault="007F04F3" w:rsidP="00911E6F">
            <w:pPr>
              <w:spacing w:line="240" w:lineRule="exact"/>
              <w:jc w:val="left"/>
              <w:rPr>
                <w:b/>
                <w:sz w:val="20"/>
                <w:szCs w:val="20"/>
              </w:rPr>
            </w:pPr>
            <w:r w:rsidRPr="00AF7A4A">
              <w:rPr>
                <w:rFonts w:hint="eastAsia"/>
                <w:b/>
                <w:sz w:val="20"/>
                <w:szCs w:val="20"/>
              </w:rPr>
              <w:t>漏電のおそれはないか。</w:t>
            </w:r>
          </w:p>
        </w:tc>
        <w:tc>
          <w:tcPr>
            <w:tcW w:w="849" w:type="dxa"/>
            <w:tcBorders>
              <w:top w:val="single" w:sz="12" w:space="0" w:color="auto"/>
              <w:left w:val="single" w:sz="12" w:space="0" w:color="auto"/>
              <w:bottom w:val="single" w:sz="12" w:space="0" w:color="auto"/>
              <w:right w:val="single" w:sz="12" w:space="0" w:color="auto"/>
            </w:tcBorders>
          </w:tcPr>
          <w:p w:rsidR="007F04F3" w:rsidRPr="00AF7A4A" w:rsidRDefault="007F04F3" w:rsidP="00911E6F">
            <w:pPr>
              <w:jc w:val="center"/>
              <w:rPr>
                <w:b/>
                <w:sz w:val="20"/>
                <w:szCs w:val="20"/>
              </w:rPr>
            </w:pPr>
          </w:p>
        </w:tc>
      </w:tr>
      <w:tr w:rsidR="007F04F3" w:rsidRPr="00AF7A4A" w:rsidTr="00372748">
        <w:trPr>
          <w:trHeight w:val="3059"/>
        </w:trPr>
        <w:tc>
          <w:tcPr>
            <w:tcW w:w="9462" w:type="dxa"/>
            <w:gridSpan w:val="4"/>
            <w:tcBorders>
              <w:top w:val="single" w:sz="12" w:space="0" w:color="auto"/>
              <w:left w:val="single" w:sz="12" w:space="0" w:color="auto"/>
              <w:bottom w:val="single" w:sz="12" w:space="0" w:color="auto"/>
              <w:right w:val="single" w:sz="12" w:space="0" w:color="auto"/>
            </w:tcBorders>
          </w:tcPr>
          <w:p w:rsidR="007F04F3" w:rsidRPr="00AF7A4A" w:rsidRDefault="00F916FF" w:rsidP="00911E6F">
            <w:pPr>
              <w:spacing w:line="320" w:lineRule="exact"/>
              <w:jc w:val="left"/>
              <w:rPr>
                <w:b/>
                <w:sz w:val="20"/>
                <w:szCs w:val="20"/>
              </w:rPr>
            </w:pPr>
            <w:r w:rsidRPr="00AF7A4A">
              <w:rPr>
                <w:rFonts w:hint="eastAsia"/>
                <w:b/>
                <w:sz w:val="20"/>
                <w:szCs w:val="20"/>
              </w:rPr>
              <w:t xml:space="preserve">　補助対象者　住所</w:t>
            </w:r>
          </w:p>
          <w:p w:rsidR="00F916FF" w:rsidRPr="00AF7A4A" w:rsidRDefault="00F916FF" w:rsidP="00911E6F">
            <w:pPr>
              <w:spacing w:line="320" w:lineRule="exact"/>
              <w:jc w:val="left"/>
              <w:rPr>
                <w:b/>
                <w:sz w:val="20"/>
                <w:szCs w:val="20"/>
              </w:rPr>
            </w:pPr>
            <w:r w:rsidRPr="00AF7A4A">
              <w:rPr>
                <w:rFonts w:hint="eastAsia"/>
                <w:b/>
                <w:sz w:val="20"/>
                <w:szCs w:val="20"/>
              </w:rPr>
              <w:t xml:space="preserve">　　　　　　　氏名　　　　　　　　　　　　　　　　　　　　の浄化槽設置工事において</w:t>
            </w:r>
          </w:p>
          <w:p w:rsidR="00F916FF" w:rsidRPr="00AF7A4A" w:rsidRDefault="00F916FF" w:rsidP="00911E6F">
            <w:pPr>
              <w:spacing w:line="320" w:lineRule="exact"/>
              <w:jc w:val="left"/>
              <w:rPr>
                <w:b/>
                <w:sz w:val="20"/>
                <w:szCs w:val="20"/>
              </w:rPr>
            </w:pPr>
            <w:r w:rsidRPr="00AF7A4A">
              <w:rPr>
                <w:rFonts w:hint="eastAsia"/>
                <w:b/>
                <w:sz w:val="20"/>
                <w:szCs w:val="20"/>
              </w:rPr>
              <w:t xml:space="preserve">　　　上記のとおり確認したことを証します。</w:t>
            </w:r>
          </w:p>
          <w:p w:rsidR="00F916FF" w:rsidRPr="00AF7A4A" w:rsidRDefault="00EB6B9B" w:rsidP="00911E6F">
            <w:pPr>
              <w:spacing w:line="320" w:lineRule="exact"/>
              <w:jc w:val="left"/>
              <w:rPr>
                <w:b/>
                <w:sz w:val="20"/>
                <w:szCs w:val="20"/>
              </w:rPr>
            </w:pPr>
            <w:r>
              <w:rPr>
                <w:rFonts w:hint="eastAsia"/>
                <w:b/>
                <w:sz w:val="20"/>
                <w:szCs w:val="20"/>
              </w:rPr>
              <w:t xml:space="preserve">　　　　　　　　　　　　　　　　　　　　　　　　　　　令和</w:t>
            </w:r>
            <w:r w:rsidR="00F916FF" w:rsidRPr="00AF7A4A">
              <w:rPr>
                <w:rFonts w:hint="eastAsia"/>
                <w:b/>
                <w:sz w:val="20"/>
                <w:szCs w:val="20"/>
              </w:rPr>
              <w:t xml:space="preserve">　　　年　　　月　　　日</w:t>
            </w:r>
          </w:p>
          <w:p w:rsidR="00F916FF" w:rsidRPr="00AF7A4A" w:rsidRDefault="00F916FF" w:rsidP="00911E6F">
            <w:pPr>
              <w:jc w:val="left"/>
              <w:rPr>
                <w:b/>
                <w:sz w:val="20"/>
                <w:szCs w:val="20"/>
              </w:rPr>
            </w:pPr>
            <w:r w:rsidRPr="00AF7A4A">
              <w:rPr>
                <w:rFonts w:hint="eastAsia"/>
                <w:b/>
                <w:sz w:val="20"/>
                <w:szCs w:val="20"/>
              </w:rPr>
              <w:t xml:space="preserve">　　　　　　　　施工業者　　住所</w:t>
            </w:r>
          </w:p>
          <w:p w:rsidR="00F916FF" w:rsidRPr="00AF7A4A" w:rsidRDefault="00F916FF" w:rsidP="00911E6F">
            <w:pPr>
              <w:jc w:val="left"/>
              <w:rPr>
                <w:b/>
                <w:sz w:val="20"/>
                <w:szCs w:val="20"/>
              </w:rPr>
            </w:pPr>
            <w:r w:rsidRPr="00AF7A4A">
              <w:rPr>
                <w:rFonts w:hint="eastAsia"/>
                <w:b/>
                <w:sz w:val="20"/>
                <w:szCs w:val="20"/>
              </w:rPr>
              <w:t xml:space="preserve">　　　　　　</w:t>
            </w:r>
            <w:r w:rsidR="00C232BB">
              <w:rPr>
                <w:rFonts w:hint="eastAsia"/>
                <w:b/>
                <w:sz w:val="20"/>
                <w:szCs w:val="20"/>
              </w:rPr>
              <w:t xml:space="preserve">　　　　　　　　氏名　　　　　　　　　　　　　　　　　　　　　</w:t>
            </w:r>
            <w:bookmarkStart w:id="0" w:name="_GoBack"/>
            <w:bookmarkEnd w:id="0"/>
          </w:p>
          <w:p w:rsidR="00F916FF" w:rsidRPr="00AF7A4A" w:rsidRDefault="00F916FF" w:rsidP="00911E6F">
            <w:pPr>
              <w:spacing w:line="320" w:lineRule="exact"/>
              <w:jc w:val="left"/>
              <w:rPr>
                <w:b/>
                <w:sz w:val="20"/>
                <w:szCs w:val="20"/>
              </w:rPr>
            </w:pPr>
            <w:r w:rsidRPr="00AF7A4A">
              <w:rPr>
                <w:rFonts w:hint="eastAsia"/>
                <w:b/>
                <w:sz w:val="20"/>
                <w:szCs w:val="20"/>
              </w:rPr>
              <w:t xml:space="preserve">　　　　　　</w:t>
            </w:r>
            <w:r w:rsidR="00D018EC">
              <w:rPr>
                <w:rFonts w:hint="eastAsia"/>
                <w:b/>
                <w:sz w:val="20"/>
                <w:szCs w:val="20"/>
              </w:rPr>
              <w:t xml:space="preserve">　　担当浄化槽設備士名　　　　　　　　　　　　　　　　　　　　　</w:t>
            </w:r>
          </w:p>
          <w:p w:rsidR="00F916FF" w:rsidRPr="00AF7A4A" w:rsidRDefault="00F916FF" w:rsidP="00911E6F">
            <w:pPr>
              <w:spacing w:line="320" w:lineRule="exact"/>
              <w:jc w:val="left"/>
              <w:rPr>
                <w:b/>
                <w:sz w:val="20"/>
                <w:szCs w:val="20"/>
              </w:rPr>
            </w:pPr>
            <w:r w:rsidRPr="00AF7A4A">
              <w:rPr>
                <w:rFonts w:hint="eastAsia"/>
                <w:b/>
                <w:sz w:val="20"/>
                <w:szCs w:val="20"/>
              </w:rPr>
              <w:t xml:space="preserve">　　　　　　　（浄化槽設備士免状の交付番号　　　　　　　　　　　　　　　　）</w:t>
            </w:r>
          </w:p>
        </w:tc>
      </w:tr>
      <w:tr w:rsidR="00F916FF" w:rsidRPr="00AF7A4A" w:rsidTr="00372748">
        <w:trPr>
          <w:trHeight w:hRule="exact" w:val="284"/>
        </w:trPr>
        <w:tc>
          <w:tcPr>
            <w:tcW w:w="1526" w:type="dxa"/>
            <w:tcBorders>
              <w:top w:val="single" w:sz="12" w:space="0" w:color="auto"/>
              <w:left w:val="single" w:sz="12" w:space="0" w:color="auto"/>
              <w:bottom w:val="single" w:sz="12" w:space="0" w:color="auto"/>
              <w:right w:val="single" w:sz="12" w:space="0" w:color="auto"/>
            </w:tcBorders>
          </w:tcPr>
          <w:p w:rsidR="00F916FF" w:rsidRPr="00AF7A4A" w:rsidRDefault="00F916FF" w:rsidP="00911E6F">
            <w:pPr>
              <w:spacing w:line="240" w:lineRule="exact"/>
              <w:jc w:val="center"/>
              <w:rPr>
                <w:b/>
                <w:sz w:val="20"/>
                <w:szCs w:val="20"/>
              </w:rPr>
            </w:pPr>
            <w:r w:rsidRPr="00AF7A4A">
              <w:rPr>
                <w:rFonts w:hint="eastAsia"/>
                <w:b/>
                <w:sz w:val="20"/>
                <w:szCs w:val="20"/>
              </w:rPr>
              <w:t>確認方法</w:t>
            </w:r>
          </w:p>
        </w:tc>
        <w:tc>
          <w:tcPr>
            <w:tcW w:w="7936" w:type="dxa"/>
            <w:gridSpan w:val="3"/>
            <w:tcBorders>
              <w:top w:val="single" w:sz="12" w:space="0" w:color="auto"/>
              <w:left w:val="single" w:sz="12" w:space="0" w:color="auto"/>
              <w:bottom w:val="single" w:sz="12" w:space="0" w:color="auto"/>
              <w:right w:val="single" w:sz="12" w:space="0" w:color="auto"/>
            </w:tcBorders>
          </w:tcPr>
          <w:p w:rsidR="00F916FF" w:rsidRPr="00AF7A4A" w:rsidRDefault="00F916FF" w:rsidP="00911E6F">
            <w:pPr>
              <w:spacing w:line="240" w:lineRule="exact"/>
              <w:jc w:val="center"/>
              <w:rPr>
                <w:b/>
                <w:sz w:val="20"/>
                <w:szCs w:val="20"/>
              </w:rPr>
            </w:pPr>
            <w:r w:rsidRPr="00AF7A4A">
              <w:rPr>
                <w:rFonts w:hint="eastAsia"/>
                <w:b/>
                <w:sz w:val="20"/>
                <w:szCs w:val="20"/>
              </w:rPr>
              <w:t>異常なし：ν　　異常あり：×　　該当工事なし：</w:t>
            </w:r>
            <w:r w:rsidRPr="00AF7A4A">
              <w:rPr>
                <w:rFonts w:hint="eastAsia"/>
                <w:b/>
                <w:sz w:val="20"/>
                <w:szCs w:val="20"/>
              </w:rPr>
              <w:t>/</w:t>
            </w:r>
          </w:p>
        </w:tc>
      </w:tr>
    </w:tbl>
    <w:p w:rsidR="003B1788" w:rsidRPr="003B1788" w:rsidRDefault="003B1788" w:rsidP="005A4A1C">
      <w:pPr>
        <w:rPr>
          <w:szCs w:val="21"/>
        </w:rPr>
      </w:pPr>
    </w:p>
    <w:sectPr w:rsidR="003B1788" w:rsidRPr="003B1788" w:rsidSect="005A4A1C">
      <w:headerReference w:type="default" r:id="rId8"/>
      <w:pgSz w:w="11906" w:h="16838" w:code="9"/>
      <w:pgMar w:top="1701" w:right="1134" w:bottom="233" w:left="1418" w:header="624" w:footer="567" w:gutter="284"/>
      <w:cols w:space="425"/>
      <w:docGrid w:type="linesAndChars" w:linePitch="477"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35C" w:rsidRDefault="004C435C" w:rsidP="002B0A50">
      <w:r>
        <w:separator/>
      </w:r>
    </w:p>
  </w:endnote>
  <w:endnote w:type="continuationSeparator" w:id="0">
    <w:p w:rsidR="004C435C" w:rsidRDefault="004C435C" w:rsidP="002B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35C" w:rsidRDefault="004C435C" w:rsidP="002B0A50">
      <w:r>
        <w:separator/>
      </w:r>
    </w:p>
  </w:footnote>
  <w:footnote w:type="continuationSeparator" w:id="0">
    <w:p w:rsidR="004C435C" w:rsidRDefault="004C435C" w:rsidP="002B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50" w:rsidRPr="00911E6F" w:rsidRDefault="00A47361" w:rsidP="00A47361">
    <w:pPr>
      <w:pStyle w:val="a7"/>
      <w:tabs>
        <w:tab w:val="left" w:pos="3330"/>
        <w:tab w:val="center" w:pos="4535"/>
      </w:tabs>
      <w:jc w:val="left"/>
      <w:rPr>
        <w:b/>
        <w:sz w:val="24"/>
      </w:rPr>
    </w:pPr>
    <w:r>
      <w:rPr>
        <w:b/>
        <w:szCs w:val="21"/>
      </w:rPr>
      <w:tab/>
    </w:r>
    <w:r w:rsidRPr="00911E6F">
      <w:rPr>
        <w:b/>
        <w:sz w:val="24"/>
      </w:rPr>
      <w:tab/>
    </w:r>
    <w:r w:rsidR="002F07A6" w:rsidRPr="00911E6F">
      <w:rPr>
        <w:rFonts w:hint="eastAsia"/>
        <w:b/>
        <w:sz w:val="24"/>
      </w:rPr>
      <w:t>浄化槽施工検査表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67BC"/>
    <w:multiLevelType w:val="hybridMultilevel"/>
    <w:tmpl w:val="D1B82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7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88"/>
    <w:rsid w:val="001E12B7"/>
    <w:rsid w:val="00297332"/>
    <w:rsid w:val="002B0A50"/>
    <w:rsid w:val="002F07A6"/>
    <w:rsid w:val="00372748"/>
    <w:rsid w:val="00396F62"/>
    <w:rsid w:val="003B1788"/>
    <w:rsid w:val="003F2A68"/>
    <w:rsid w:val="004C435C"/>
    <w:rsid w:val="00563737"/>
    <w:rsid w:val="005A4A1C"/>
    <w:rsid w:val="006201E5"/>
    <w:rsid w:val="00693B6D"/>
    <w:rsid w:val="006A2702"/>
    <w:rsid w:val="006C0655"/>
    <w:rsid w:val="006F1EA2"/>
    <w:rsid w:val="007F04F3"/>
    <w:rsid w:val="0084149D"/>
    <w:rsid w:val="008B0BCE"/>
    <w:rsid w:val="00911E6F"/>
    <w:rsid w:val="00A47361"/>
    <w:rsid w:val="00AF7A4A"/>
    <w:rsid w:val="00B60DF0"/>
    <w:rsid w:val="00C232BB"/>
    <w:rsid w:val="00D018EC"/>
    <w:rsid w:val="00D45571"/>
    <w:rsid w:val="00E508F5"/>
    <w:rsid w:val="00EA009A"/>
    <w:rsid w:val="00EB6B9B"/>
    <w:rsid w:val="00EC6ABF"/>
    <w:rsid w:val="00F456D6"/>
    <w:rsid w:val="00F91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ECBCDB"/>
  <w15:docId w15:val="{6785AEBF-0843-47D5-B8DA-33DACCAC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B6D"/>
    <w:pPr>
      <w:widowControl w:val="0"/>
      <w:jc w:val="both"/>
    </w:pPr>
    <w:rPr>
      <w:kern w:val="2"/>
      <w:sz w:val="21"/>
      <w:szCs w:val="24"/>
    </w:rPr>
  </w:style>
  <w:style w:type="paragraph" w:styleId="1">
    <w:name w:val="heading 1"/>
    <w:basedOn w:val="a"/>
    <w:next w:val="a"/>
    <w:qFormat/>
    <w:rsid w:val="00396F6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45571"/>
    <w:rPr>
      <w:b/>
      <w:bCs/>
    </w:rPr>
  </w:style>
  <w:style w:type="paragraph" w:styleId="a4">
    <w:name w:val="No Spacing"/>
    <w:uiPriority w:val="1"/>
    <w:qFormat/>
    <w:rsid w:val="00D45571"/>
    <w:pPr>
      <w:widowControl w:val="0"/>
      <w:jc w:val="both"/>
    </w:pPr>
    <w:rPr>
      <w:kern w:val="2"/>
      <w:sz w:val="21"/>
      <w:szCs w:val="24"/>
    </w:rPr>
  </w:style>
  <w:style w:type="table" w:styleId="a5">
    <w:name w:val="Table Grid"/>
    <w:basedOn w:val="a1"/>
    <w:rsid w:val="003B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B1788"/>
    <w:pPr>
      <w:ind w:leftChars="400" w:left="840"/>
    </w:pPr>
  </w:style>
  <w:style w:type="paragraph" w:styleId="a7">
    <w:name w:val="header"/>
    <w:basedOn w:val="a"/>
    <w:link w:val="a8"/>
    <w:rsid w:val="002B0A50"/>
    <w:pPr>
      <w:tabs>
        <w:tab w:val="center" w:pos="4252"/>
        <w:tab w:val="right" w:pos="8504"/>
      </w:tabs>
      <w:snapToGrid w:val="0"/>
    </w:pPr>
  </w:style>
  <w:style w:type="character" w:customStyle="1" w:styleId="a8">
    <w:name w:val="ヘッダー (文字)"/>
    <w:basedOn w:val="a0"/>
    <w:link w:val="a7"/>
    <w:rsid w:val="002B0A50"/>
    <w:rPr>
      <w:kern w:val="2"/>
      <w:sz w:val="21"/>
      <w:szCs w:val="24"/>
    </w:rPr>
  </w:style>
  <w:style w:type="paragraph" w:styleId="a9">
    <w:name w:val="footer"/>
    <w:basedOn w:val="a"/>
    <w:link w:val="aa"/>
    <w:rsid w:val="002B0A50"/>
    <w:pPr>
      <w:tabs>
        <w:tab w:val="center" w:pos="4252"/>
        <w:tab w:val="right" w:pos="8504"/>
      </w:tabs>
      <w:snapToGrid w:val="0"/>
    </w:pPr>
  </w:style>
  <w:style w:type="character" w:customStyle="1" w:styleId="aa">
    <w:name w:val="フッター (文字)"/>
    <w:basedOn w:val="a0"/>
    <w:link w:val="a9"/>
    <w:rsid w:val="002B0A50"/>
    <w:rPr>
      <w:kern w:val="2"/>
      <w:sz w:val="21"/>
      <w:szCs w:val="24"/>
    </w:rPr>
  </w:style>
  <w:style w:type="paragraph" w:styleId="ab">
    <w:name w:val="Balloon Text"/>
    <w:basedOn w:val="a"/>
    <w:link w:val="ac"/>
    <w:semiHidden/>
    <w:unhideWhenUsed/>
    <w:rsid w:val="005A4A1C"/>
    <w:rPr>
      <w:rFonts w:asciiTheme="majorHAnsi" w:eastAsiaTheme="majorEastAsia" w:hAnsiTheme="majorHAnsi" w:cstheme="majorBidi"/>
      <w:sz w:val="18"/>
      <w:szCs w:val="18"/>
    </w:rPr>
  </w:style>
  <w:style w:type="character" w:customStyle="1" w:styleId="ac">
    <w:name w:val="吹き出し (文字)"/>
    <w:basedOn w:val="a0"/>
    <w:link w:val="ab"/>
    <w:semiHidden/>
    <w:rsid w:val="005A4A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3B572-ADE1-4CC1-BBE0-084C82C55083}">
  <ds:schemaRefs>
    <ds:schemaRef ds:uri="http://schemas.openxmlformats.org/officeDocument/2006/bibliography"/>
  </ds:schemaRefs>
</ds:datastoreItem>
</file>