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74" w:rsidRPr="00463EB6" w:rsidRDefault="00675074">
      <w:pPr>
        <w:rPr>
          <w:rFonts w:ascii="BIZ UDP明朝 Medium" w:eastAsia="BIZ UDP明朝 Medium" w:hAnsi="BIZ UDP明朝 Medium"/>
          <w:sz w:val="22"/>
        </w:rPr>
      </w:pPr>
      <w:r w:rsidRPr="00463EB6">
        <w:rPr>
          <w:rFonts w:ascii="BIZ UDP明朝 Medium" w:eastAsia="BIZ UDP明朝 Medium" w:hAnsi="BIZ UDP明朝 Medium" w:hint="eastAsia"/>
          <w:sz w:val="22"/>
        </w:rPr>
        <w:t>入間市児童発達支援センター運営協議会　令和</w:t>
      </w:r>
      <w:r w:rsidR="00463EB6">
        <w:rPr>
          <w:rFonts w:ascii="BIZ UDP明朝 Medium" w:eastAsia="BIZ UDP明朝 Medium" w:hAnsi="BIZ UDP明朝 Medium" w:hint="eastAsia"/>
          <w:sz w:val="22"/>
        </w:rPr>
        <w:t>6</w:t>
      </w:r>
      <w:r w:rsidRPr="00463EB6">
        <w:rPr>
          <w:rFonts w:ascii="BIZ UDP明朝 Medium" w:eastAsia="BIZ UDP明朝 Medium" w:hAnsi="BIZ UDP明朝 Medium" w:hint="eastAsia"/>
          <w:sz w:val="22"/>
        </w:rPr>
        <w:t>年度　会議開催予定について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7"/>
        <w:gridCol w:w="3299"/>
        <w:gridCol w:w="2594"/>
        <w:gridCol w:w="2124"/>
      </w:tblGrid>
      <w:tr w:rsidR="00675074" w:rsidRPr="00463EB6" w:rsidTr="00675074">
        <w:tc>
          <w:tcPr>
            <w:tcW w:w="281" w:type="pct"/>
          </w:tcPr>
          <w:p w:rsidR="00675074" w:rsidRPr="00463EB6" w:rsidRDefault="00675074" w:rsidP="00675074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回</w:t>
            </w:r>
          </w:p>
        </w:tc>
        <w:tc>
          <w:tcPr>
            <w:tcW w:w="1942" w:type="pct"/>
          </w:tcPr>
          <w:p w:rsidR="00675074" w:rsidRPr="00463EB6" w:rsidRDefault="00675074" w:rsidP="00675074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開催日</w:t>
            </w:r>
          </w:p>
        </w:tc>
        <w:tc>
          <w:tcPr>
            <w:tcW w:w="1527" w:type="pct"/>
          </w:tcPr>
          <w:p w:rsidR="00675074" w:rsidRPr="00463EB6" w:rsidRDefault="00675074" w:rsidP="00675074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時間</w:t>
            </w:r>
          </w:p>
        </w:tc>
        <w:tc>
          <w:tcPr>
            <w:tcW w:w="1250" w:type="pct"/>
          </w:tcPr>
          <w:p w:rsidR="00675074" w:rsidRPr="00463EB6" w:rsidRDefault="00675074" w:rsidP="00675074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会場</w:t>
            </w:r>
          </w:p>
        </w:tc>
      </w:tr>
      <w:tr w:rsidR="00675074" w:rsidRPr="00463EB6" w:rsidTr="00675074">
        <w:tc>
          <w:tcPr>
            <w:tcW w:w="281" w:type="pct"/>
          </w:tcPr>
          <w:p w:rsidR="00675074" w:rsidRPr="00463EB6" w:rsidRDefault="00675074">
            <w:pPr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１</w:t>
            </w:r>
          </w:p>
        </w:tc>
        <w:tc>
          <w:tcPr>
            <w:tcW w:w="1942" w:type="pct"/>
          </w:tcPr>
          <w:p w:rsidR="00675074" w:rsidRPr="00463EB6" w:rsidRDefault="00675074">
            <w:pPr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令和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6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年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7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月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19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日（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金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</w:p>
        </w:tc>
        <w:tc>
          <w:tcPr>
            <w:tcW w:w="1527" w:type="pct"/>
          </w:tcPr>
          <w:p w:rsidR="00675074" w:rsidRPr="00463EB6" w:rsidRDefault="00675074" w:rsidP="009A0A40">
            <w:pPr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午後１時３０分～</w:t>
            </w:r>
          </w:p>
        </w:tc>
        <w:tc>
          <w:tcPr>
            <w:tcW w:w="1250" w:type="pct"/>
          </w:tcPr>
          <w:p w:rsidR="00675074" w:rsidRPr="00463EB6" w:rsidRDefault="00463EB6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入間市役所</w:t>
            </w:r>
          </w:p>
        </w:tc>
      </w:tr>
      <w:tr w:rsidR="00675074" w:rsidRPr="00463EB6" w:rsidTr="00675074">
        <w:tc>
          <w:tcPr>
            <w:tcW w:w="281" w:type="pct"/>
          </w:tcPr>
          <w:p w:rsidR="00675074" w:rsidRPr="00463EB6" w:rsidRDefault="00675074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２</w:t>
            </w:r>
          </w:p>
        </w:tc>
        <w:tc>
          <w:tcPr>
            <w:tcW w:w="1942" w:type="pct"/>
          </w:tcPr>
          <w:p w:rsidR="00675074" w:rsidRPr="00463EB6" w:rsidRDefault="00675074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令和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6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年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9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月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20日（金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</w:p>
        </w:tc>
        <w:tc>
          <w:tcPr>
            <w:tcW w:w="1527" w:type="pct"/>
          </w:tcPr>
          <w:p w:rsidR="00675074" w:rsidRPr="00463EB6" w:rsidRDefault="009A0A40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午後１時３０分～</w:t>
            </w:r>
          </w:p>
        </w:tc>
        <w:tc>
          <w:tcPr>
            <w:tcW w:w="1250" w:type="pct"/>
          </w:tcPr>
          <w:p w:rsidR="00675074" w:rsidRPr="00463EB6" w:rsidRDefault="00986828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入間市役所</w:t>
            </w:r>
          </w:p>
        </w:tc>
      </w:tr>
      <w:tr w:rsidR="00675074" w:rsidRPr="00463EB6" w:rsidTr="00675074">
        <w:tc>
          <w:tcPr>
            <w:tcW w:w="281" w:type="pct"/>
          </w:tcPr>
          <w:p w:rsidR="00675074" w:rsidRPr="00463EB6" w:rsidRDefault="00675074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bookmarkStart w:id="0" w:name="_GoBack"/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３</w:t>
            </w:r>
          </w:p>
        </w:tc>
        <w:tc>
          <w:tcPr>
            <w:tcW w:w="1942" w:type="pct"/>
          </w:tcPr>
          <w:p w:rsidR="00675074" w:rsidRPr="00463EB6" w:rsidRDefault="00675074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令和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6年11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月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8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日（</w:t>
            </w:r>
            <w:r w:rsidR="00463EB6">
              <w:rPr>
                <w:rFonts w:ascii="BIZ UDP明朝 Medium" w:eastAsia="BIZ UDP明朝 Medium" w:hAnsi="BIZ UDP明朝 Medium" w:hint="eastAsia"/>
                <w:sz w:val="22"/>
              </w:rPr>
              <w:t>金</w:t>
            </w:r>
            <w:r w:rsidRPr="00463EB6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</w:p>
        </w:tc>
        <w:tc>
          <w:tcPr>
            <w:tcW w:w="1527" w:type="pct"/>
          </w:tcPr>
          <w:p w:rsidR="00675074" w:rsidRPr="00463EB6" w:rsidRDefault="009A0A40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午後１時３０分～</w:t>
            </w:r>
          </w:p>
        </w:tc>
        <w:tc>
          <w:tcPr>
            <w:tcW w:w="1250" w:type="pct"/>
          </w:tcPr>
          <w:p w:rsidR="00675074" w:rsidRPr="00463EB6" w:rsidRDefault="00986828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健康福祉センター</w:t>
            </w:r>
          </w:p>
        </w:tc>
      </w:tr>
      <w:bookmarkEnd w:id="0"/>
      <w:tr w:rsidR="00463EB6" w:rsidRPr="00463EB6" w:rsidTr="00675074">
        <w:tc>
          <w:tcPr>
            <w:tcW w:w="281" w:type="pct"/>
          </w:tcPr>
          <w:p w:rsidR="00463EB6" w:rsidRPr="00463EB6" w:rsidRDefault="00463EB6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</w:p>
        </w:tc>
        <w:tc>
          <w:tcPr>
            <w:tcW w:w="1942" w:type="pct"/>
          </w:tcPr>
          <w:p w:rsidR="00463EB6" w:rsidRPr="00463EB6" w:rsidRDefault="00463EB6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令和7年1月17日（金）</w:t>
            </w:r>
          </w:p>
        </w:tc>
        <w:tc>
          <w:tcPr>
            <w:tcW w:w="1527" w:type="pct"/>
          </w:tcPr>
          <w:p w:rsidR="00463EB6" w:rsidRPr="00463EB6" w:rsidRDefault="009A0A40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午後１時３０分～</w:t>
            </w:r>
          </w:p>
        </w:tc>
        <w:tc>
          <w:tcPr>
            <w:tcW w:w="1250" w:type="pct"/>
          </w:tcPr>
          <w:p w:rsidR="00463EB6" w:rsidRPr="00463EB6" w:rsidRDefault="00986828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健康福祉センター</w:t>
            </w:r>
          </w:p>
        </w:tc>
      </w:tr>
      <w:tr w:rsidR="00463EB6" w:rsidRPr="00463EB6" w:rsidTr="00675074">
        <w:tc>
          <w:tcPr>
            <w:tcW w:w="281" w:type="pct"/>
          </w:tcPr>
          <w:p w:rsidR="00463EB6" w:rsidRPr="00463EB6" w:rsidRDefault="00463EB6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5</w:t>
            </w:r>
          </w:p>
        </w:tc>
        <w:tc>
          <w:tcPr>
            <w:tcW w:w="1942" w:type="pct"/>
          </w:tcPr>
          <w:p w:rsidR="00463EB6" w:rsidRPr="00463EB6" w:rsidRDefault="00463EB6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令和7年3月7日（金）</w:t>
            </w:r>
          </w:p>
        </w:tc>
        <w:tc>
          <w:tcPr>
            <w:tcW w:w="1527" w:type="pct"/>
          </w:tcPr>
          <w:p w:rsidR="00463EB6" w:rsidRPr="00463EB6" w:rsidRDefault="009A0A40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午後１時３０分～</w:t>
            </w:r>
          </w:p>
        </w:tc>
        <w:tc>
          <w:tcPr>
            <w:tcW w:w="1250" w:type="pct"/>
          </w:tcPr>
          <w:p w:rsidR="00463EB6" w:rsidRPr="00463EB6" w:rsidRDefault="00986828" w:rsidP="00675074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健康福祉センター</w:t>
            </w:r>
          </w:p>
        </w:tc>
      </w:tr>
    </w:tbl>
    <w:p w:rsidR="00675074" w:rsidRDefault="00675074">
      <w:pPr>
        <w:rPr>
          <w:sz w:val="22"/>
        </w:rPr>
      </w:pPr>
    </w:p>
    <w:sectPr w:rsidR="00675074" w:rsidSect="0067507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185" w:rsidRDefault="00343185" w:rsidP="00343185">
      <w:r>
        <w:separator/>
      </w:r>
    </w:p>
  </w:endnote>
  <w:endnote w:type="continuationSeparator" w:id="0">
    <w:p w:rsidR="00343185" w:rsidRDefault="00343185" w:rsidP="0034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185" w:rsidRDefault="00343185" w:rsidP="00343185">
      <w:r>
        <w:separator/>
      </w:r>
    </w:p>
  </w:footnote>
  <w:footnote w:type="continuationSeparator" w:id="0">
    <w:p w:rsidR="00343185" w:rsidRDefault="00343185" w:rsidP="00343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85" w:rsidRDefault="00F51620" w:rsidP="00B8155D">
    <w:pPr>
      <w:pStyle w:val="a4"/>
      <w:wordWrap w:val="0"/>
      <w:jc w:val="right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4739640</wp:posOffset>
              </wp:positionH>
              <wp:positionV relativeFrom="paragraph">
                <wp:posOffset>-92710</wp:posOffset>
              </wp:positionV>
              <wp:extent cx="695325" cy="428625"/>
              <wp:effectExtent l="0" t="0" r="28575" b="28575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5325" cy="42862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FF2332" id="正方形/長方形 2" o:spid="_x0000_s1026" style="position:absolute;left:0;text-align:left;margin-left:373.2pt;margin-top:-7.3pt;width:54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" filled="f" strokecolor="black [3213]" strokeweight="1.5pt"/>
          </w:pict>
        </mc:Fallback>
      </mc:AlternateContent>
    </w:r>
    <w:r>
      <w:rPr>
        <w:rFonts w:hint="eastAsia"/>
      </w:rPr>
      <w:t xml:space="preserve">　</w:t>
    </w: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-16510</wp:posOffset>
              </wp:positionV>
              <wp:extent cx="3781425" cy="295275"/>
              <wp:effectExtent l="0" t="0" r="28575" b="28575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81425" cy="29527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09AB20" id="正方形/長方形 1" o:spid="_x0000_s1026" style="position:absolute;left:0;text-align:left;margin-left:0;margin-top:-1.3pt;width:297.75pt;height:23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" filled="f" strokecolor="black [3213]" strokeweight="1pt">
              <w10:wrap anchorx="margin"/>
            </v:rect>
          </w:pict>
        </mc:Fallback>
      </mc:AlternateContent>
    </w:r>
    <w:r>
      <w:rPr>
        <w:rFonts w:hint="eastAsia"/>
      </w:rPr>
      <w:t xml:space="preserve">　　　　　</w:t>
    </w:r>
    <w:r w:rsidR="00343185">
      <w:rPr>
        <w:rFonts w:hint="eastAsia"/>
      </w:rPr>
      <w:t>令和</w:t>
    </w:r>
    <w:r w:rsidR="00DE23BD">
      <w:rPr>
        <w:rFonts w:hint="eastAsia"/>
      </w:rPr>
      <w:t>6</w:t>
    </w:r>
    <w:r w:rsidR="00343185">
      <w:rPr>
        <w:rFonts w:hint="eastAsia"/>
      </w:rPr>
      <w:t>年</w:t>
    </w:r>
    <w:r w:rsidR="00DE23BD">
      <w:rPr>
        <w:rFonts w:hint="eastAsia"/>
      </w:rPr>
      <w:t>7</w:t>
    </w:r>
    <w:r w:rsidR="00343185">
      <w:rPr>
        <w:rFonts w:hint="eastAsia"/>
      </w:rPr>
      <w:t>月</w:t>
    </w:r>
    <w:r w:rsidR="00DE23BD">
      <w:rPr>
        <w:rFonts w:hint="eastAsia"/>
      </w:rPr>
      <w:t>19</w:t>
    </w:r>
    <w:r w:rsidR="00343185">
      <w:rPr>
        <w:rFonts w:hint="eastAsia"/>
      </w:rPr>
      <w:t>日　入間市児童発達支援センター運営協議会</w:t>
    </w:r>
    <w:r w:rsidR="00B8155D">
      <w:rPr>
        <w:rFonts w:hint="eastAsia"/>
      </w:rPr>
      <w:t xml:space="preserve"> </w:t>
    </w:r>
    <w:r>
      <w:rPr>
        <w:rFonts w:hint="eastAsia"/>
      </w:rPr>
      <w:t xml:space="preserve">　　</w:t>
    </w:r>
    <w:r w:rsidR="00DE23BD" w:rsidRPr="00F51620">
      <w:rPr>
        <w:rFonts w:ascii="BIZ UDP明朝 Medium" w:eastAsia="BIZ UDP明朝 Medium" w:hAnsi="BIZ UDP明朝 Medium" w:hint="eastAsia"/>
        <w:sz w:val="28"/>
      </w:rPr>
      <w:t>資料</w:t>
    </w:r>
    <w:r>
      <w:rPr>
        <w:rFonts w:ascii="BIZ UDP明朝 Medium" w:eastAsia="BIZ UDP明朝 Medium" w:hAnsi="BIZ UDP明朝 Medium" w:hint="eastAsia"/>
        <w:sz w:val="28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30"/>
    <w:rsid w:val="00287DFD"/>
    <w:rsid w:val="002C71E0"/>
    <w:rsid w:val="00343185"/>
    <w:rsid w:val="003F6A76"/>
    <w:rsid w:val="00463EB6"/>
    <w:rsid w:val="004D5AF3"/>
    <w:rsid w:val="00675074"/>
    <w:rsid w:val="0075231C"/>
    <w:rsid w:val="0083592D"/>
    <w:rsid w:val="00986828"/>
    <w:rsid w:val="009A0A40"/>
    <w:rsid w:val="00AA5830"/>
    <w:rsid w:val="00B8155D"/>
    <w:rsid w:val="00DE23BD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D06C0B"/>
  <w15:chartTrackingRefBased/>
  <w15:docId w15:val="{99B36DF0-CE85-4A4E-812A-E25F4042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3185"/>
  </w:style>
  <w:style w:type="paragraph" w:styleId="a6">
    <w:name w:val="footer"/>
    <w:basedOn w:val="a"/>
    <w:link w:val="a7"/>
    <w:uiPriority w:val="99"/>
    <w:unhideWhenUsed/>
    <w:rsid w:val="003431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3185"/>
  </w:style>
  <w:style w:type="paragraph" w:styleId="a8">
    <w:name w:val="Balloon Text"/>
    <w:basedOn w:val="a"/>
    <w:link w:val="a9"/>
    <w:uiPriority w:val="99"/>
    <w:semiHidden/>
    <w:unhideWhenUsed/>
    <w:rsid w:val="003431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31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IRWS3063(ThinkCentre M73 Small)</dc:creator>
  <cp:keywords/>
  <dc:description/>
  <cp:lastModifiedBy>IRWS4696</cp:lastModifiedBy>
  <cp:revision>13</cp:revision>
  <cp:lastPrinted>2024-07-08T09:04:00Z</cp:lastPrinted>
  <dcterms:created xsi:type="dcterms:W3CDTF">2020-07-18T06:52:00Z</dcterms:created>
  <dcterms:modified xsi:type="dcterms:W3CDTF">2024-07-09T09:50:00Z</dcterms:modified>
</cp:coreProperties>
</file>